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86" w:rsidRDefault="00083317" w:rsidP="00BD5C44">
      <w:r w:rsidRPr="00083317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0" wp14:anchorId="5AF7A25C" wp14:editId="179BCB27">
            <wp:simplePos x="0" y="0"/>
            <wp:positionH relativeFrom="column">
              <wp:posOffset>-422717</wp:posOffset>
            </wp:positionH>
            <wp:positionV relativeFrom="line">
              <wp:posOffset>-530914</wp:posOffset>
            </wp:positionV>
            <wp:extent cx="1321493" cy="1669774"/>
            <wp:effectExtent l="0" t="0" r="0" b="6985"/>
            <wp:wrapNone/>
            <wp:docPr id="2" name="Imag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93" cy="166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7">
        <w:rPr>
          <w:noProof/>
          <w:lang w:eastAsia="fr-BE"/>
        </w:rPr>
        <mc:AlternateContent>
          <mc:Choice Requires="wps">
            <w:drawing>
              <wp:anchor distT="0" distB="0" distL="0" distR="0" simplePos="0" relativeHeight="251661312" behindDoc="0" locked="1" layoutInCell="1" allowOverlap="1" wp14:anchorId="083FDF83" wp14:editId="156E51C6">
                <wp:simplePos x="0" y="0"/>
                <wp:positionH relativeFrom="column">
                  <wp:posOffset>1128395</wp:posOffset>
                </wp:positionH>
                <wp:positionV relativeFrom="page">
                  <wp:posOffset>568960</wp:posOffset>
                </wp:positionV>
                <wp:extent cx="3942715" cy="0"/>
                <wp:effectExtent l="0" t="0" r="19685" b="1905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B9BA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88.85pt,44.8pt" to="399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xA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" strokecolor="#0c0">
                <w10:wrap type="square" anchory="page"/>
                <w10:anchorlock/>
              </v:line>
            </w:pict>
          </mc:Fallback>
        </mc:AlternateContent>
      </w:r>
      <w:r w:rsidRPr="00083317">
        <w:rPr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2336" behindDoc="0" locked="1" layoutInCell="1" allowOverlap="1" wp14:anchorId="4443E0B6" wp14:editId="7CC25825">
                <wp:simplePos x="0" y="0"/>
                <wp:positionH relativeFrom="column">
                  <wp:posOffset>-1175385</wp:posOffset>
                </wp:positionH>
                <wp:positionV relativeFrom="page">
                  <wp:posOffset>1895475</wp:posOffset>
                </wp:positionV>
                <wp:extent cx="0" cy="8237855"/>
                <wp:effectExtent l="0" t="0" r="19050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3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05F0" id="Line 6" o:spid="_x0000_s1026" style="position:absolute;flip:y;z-index:25166233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92.55pt,149.25pt" to="-92.5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PGgIAADI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" strokecolor="red">
                <w10:wrap anchory="page"/>
                <w10:anchorlock/>
              </v:line>
            </w:pict>
          </mc:Fallback>
        </mc:AlternateContent>
      </w:r>
      <w:r w:rsidRPr="00083317">
        <w:rPr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3360" behindDoc="0" locked="1" layoutInCell="1" allowOverlap="1" wp14:anchorId="431AEAE6" wp14:editId="0520A665">
                <wp:simplePos x="0" y="0"/>
                <wp:positionH relativeFrom="column">
                  <wp:posOffset>3206115</wp:posOffset>
                </wp:positionH>
                <wp:positionV relativeFrom="page">
                  <wp:posOffset>9634855</wp:posOffset>
                </wp:positionV>
                <wp:extent cx="2874010" cy="644525"/>
                <wp:effectExtent l="0" t="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17" w:rsidRDefault="00083317" w:rsidP="00083317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FF"/>
                                <w:w w:val="90"/>
                                <w:sz w:val="18"/>
                              </w:rPr>
                              <w:t>Pluralistes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a.s.b.l.</w:t>
                            </w:r>
                          </w:p>
                          <w:p w:rsidR="00083317" w:rsidRDefault="00083317" w:rsidP="00083317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38, Avenue de la Porte de Hal     B-1060 Bruxelles</w:t>
                            </w:r>
                          </w:p>
                          <w:p w:rsidR="00083317" w:rsidRDefault="00510CD3" w:rsidP="00083317">
                            <w:pPr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Tél. (32) 02 539 23 19  - info@sgp.be</w:t>
                            </w:r>
                          </w:p>
                          <w:p w:rsidR="00083317" w:rsidRDefault="00083317" w:rsidP="00083317">
                            <w:pPr>
                              <w:jc w:val="right"/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info@sgp.be    –   www.sgp.be</w:t>
                            </w:r>
                            <w:r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AEA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.45pt;margin-top:758.65pt;width:226.3pt;height:50.75pt;z-index:25166336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Y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" filled="f" stroked="f">
                <v:textbox>
                  <w:txbxContent>
                    <w:p w:rsidR="00083317" w:rsidRDefault="00083317" w:rsidP="00083317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Scouts et Guides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FF"/>
                          <w:w w:val="90"/>
                          <w:sz w:val="18"/>
                        </w:rPr>
                        <w:t>Pluralistes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 de Belgique </w:t>
                      </w:r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a.s.b.l.</w:t>
                      </w:r>
                    </w:p>
                    <w:p w:rsidR="00083317" w:rsidRDefault="00083317" w:rsidP="00083317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38, Avenue de la Porte de Hal     B-1060 Bruxelles</w:t>
                      </w:r>
                    </w:p>
                    <w:p w:rsidR="00083317" w:rsidRDefault="00510CD3" w:rsidP="00083317">
                      <w:pPr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Tél. (32) 02 539 23 19  - info@sgp.be</w:t>
                      </w:r>
                    </w:p>
                    <w:p w:rsidR="00083317" w:rsidRDefault="00083317" w:rsidP="00083317">
                      <w:pPr>
                        <w:jc w:val="right"/>
                        <w:rPr>
                          <w:rFonts w:ascii="Verdana" w:hAnsi="Verdana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info@sgp.be    –   www.sgp.be</w:t>
                      </w:r>
                      <w:r>
                        <w:rPr>
                          <w:rFonts w:ascii="Verdana" w:hAnsi="Verdana"/>
                          <w:w w:val="8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83317">
        <w:rPr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4384" behindDoc="0" locked="1" layoutInCell="1" allowOverlap="1" wp14:anchorId="2830049B" wp14:editId="509C2A89">
                <wp:simplePos x="0" y="0"/>
                <wp:positionH relativeFrom="column">
                  <wp:posOffset>-622935</wp:posOffset>
                </wp:positionH>
                <wp:positionV relativeFrom="page">
                  <wp:posOffset>9593580</wp:posOffset>
                </wp:positionV>
                <wp:extent cx="7000240" cy="0"/>
                <wp:effectExtent l="0" t="0" r="1016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DD27" id="Line 8" o:spid="_x0000_s1026" style="position:absolute;z-index:25166438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49.05pt,755.4pt" to="502.15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NMFAIAACk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" strokecolor="blue">
                <w10:wrap anchory="page"/>
                <w10:anchorlock/>
              </v:line>
            </w:pict>
          </mc:Fallback>
        </mc:AlternateContent>
      </w:r>
      <w:r w:rsidRPr="00083317">
        <w:rPr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5408" behindDoc="0" locked="1" layoutInCell="1" allowOverlap="1" wp14:anchorId="4985E842" wp14:editId="1218AC4E">
                <wp:simplePos x="0" y="0"/>
                <wp:positionH relativeFrom="column">
                  <wp:posOffset>-108585</wp:posOffset>
                </wp:positionH>
                <wp:positionV relativeFrom="page">
                  <wp:posOffset>9479280</wp:posOffset>
                </wp:positionV>
                <wp:extent cx="2428875" cy="2476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317" w:rsidRDefault="00083317" w:rsidP="00083317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  <w:t>vivre les différences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E842" id="Text Box 11" o:spid="_x0000_s1027" type="#_x0000_t202" style="position:absolute;margin-left:-8.55pt;margin-top:746.4pt;width:191.25pt;height:19.5pt;z-index:25166540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SAhwIAABg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" stroked="f">
                <v:textbox>
                  <w:txbxContent>
                    <w:p w:rsidR="00083317" w:rsidRDefault="00083317" w:rsidP="00083317">
                      <w:pPr>
                        <w:jc w:val="center"/>
                        <w:rPr>
                          <w:rFonts w:ascii="Verdana" w:hAnsi="Verdana"/>
                          <w:color w:val="FF0000"/>
                          <w:spacing w:val="5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pacing w:val="50"/>
                        </w:rPr>
                        <w:t>vivre les différences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30F6F" w:rsidRDefault="00A30F6F" w:rsidP="00BD5C44"/>
    <w:p w:rsidR="00A30F6F" w:rsidRDefault="00A30F6F" w:rsidP="00BD5C44"/>
    <w:p w:rsidR="00A30F6F" w:rsidRDefault="00A30F6F" w:rsidP="00BD5C44"/>
    <w:p w:rsidR="00083317" w:rsidRPr="0089113A" w:rsidRDefault="0089113A" w:rsidP="0089113A">
      <w:pPr>
        <w:rPr>
          <w:rFonts w:ascii="Overpass Light" w:hAnsi="Overpass Light"/>
        </w:rPr>
      </w:pPr>
      <w:r>
        <w:rPr>
          <w:rFonts w:ascii="Overpass Light" w:hAnsi="Overpass Light"/>
          <w:b/>
          <w:u w:val="single"/>
        </w:rPr>
        <w:t>Concerne :</w:t>
      </w:r>
      <w:r>
        <w:rPr>
          <w:rFonts w:ascii="Overpass Light" w:hAnsi="Overpass Light"/>
        </w:rPr>
        <w:t xml:space="preserve"> </w:t>
      </w:r>
      <w:r w:rsidR="004C0AA4">
        <w:rPr>
          <w:rFonts w:ascii="Overpass Light" w:hAnsi="Overpass Light"/>
        </w:rPr>
        <w:t>Information sur un cas possible</w:t>
      </w:r>
      <w:bookmarkStart w:id="0" w:name="_GoBack"/>
      <w:bookmarkEnd w:id="0"/>
      <w:r>
        <w:rPr>
          <w:rFonts w:ascii="Overpass Light" w:hAnsi="Overpass Light"/>
        </w:rPr>
        <w:t xml:space="preserve"> de Covid-19 dans la bulle de votre enfant</w:t>
      </w:r>
    </w:p>
    <w:p w:rsidR="00083317" w:rsidRDefault="00083317" w:rsidP="00083317">
      <w:pPr>
        <w:jc w:val="right"/>
        <w:rPr>
          <w:rFonts w:ascii="Overpass Light" w:hAnsi="Overpass Light"/>
        </w:rPr>
      </w:pPr>
    </w:p>
    <w:p w:rsidR="00BD5C44" w:rsidRPr="00083317" w:rsidRDefault="00BD5C44" w:rsidP="00BD5C44">
      <w:pPr>
        <w:rPr>
          <w:rFonts w:ascii="Overpass Light" w:hAnsi="Overpass Light"/>
        </w:rPr>
      </w:pPr>
      <w:r w:rsidRPr="00083317">
        <w:rPr>
          <w:rFonts w:ascii="Overpass Light" w:hAnsi="Overpass Light"/>
        </w:rPr>
        <w:t>Cher Parent,</w:t>
      </w:r>
      <w:r w:rsidR="00666CDF" w:rsidRPr="00666CDF">
        <w:rPr>
          <w:noProof/>
          <w:lang w:eastAsia="fr-BE"/>
        </w:rPr>
        <w:t xml:space="preserve"> </w:t>
      </w:r>
    </w:p>
    <w:p w:rsidR="00BD5C44" w:rsidRDefault="00AB3C5D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 xml:space="preserve">Un des membres du groupe présent </w:t>
      </w:r>
      <w:r w:rsidR="0052110F">
        <w:rPr>
          <w:rFonts w:ascii="Overpass Light" w:hAnsi="Overpass Light"/>
        </w:rPr>
        <w:t>à notre activité</w:t>
      </w:r>
      <w:r w:rsidR="00D558A4">
        <w:rPr>
          <w:rFonts w:ascii="Overpass Light" w:hAnsi="Overpass Light"/>
        </w:rPr>
        <w:t xml:space="preserve"> du …/…</w:t>
      </w:r>
      <w:r w:rsidR="0052110F">
        <w:rPr>
          <w:rFonts w:ascii="Overpass Light" w:hAnsi="Overpass Light"/>
        </w:rPr>
        <w:t xml:space="preserve"> </w:t>
      </w:r>
      <w:r>
        <w:rPr>
          <w:rFonts w:ascii="Overpass Light" w:hAnsi="Overpass Light"/>
        </w:rPr>
        <w:t xml:space="preserve">a présenté un ou plusieurs symptôme(s) compatible(s) </w:t>
      </w:r>
      <w:r w:rsidR="00BD5C44" w:rsidRPr="00083317">
        <w:rPr>
          <w:rFonts w:ascii="Overpass Light" w:hAnsi="Overpass Light"/>
        </w:rPr>
        <w:t xml:space="preserve">avec une possible infection par le COVID-19. </w:t>
      </w:r>
    </w:p>
    <w:p w:rsidR="00AB3C5D" w:rsidRDefault="0052110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Cette personne a été isolée du reste du groupe et a quitté les lieux rapidement. Elle</w:t>
      </w:r>
      <w:r w:rsidR="00AB3C5D">
        <w:rPr>
          <w:rFonts w:ascii="Overpass Light" w:hAnsi="Overpass Light"/>
        </w:rPr>
        <w:t xml:space="preserve"> effectuera un test de dépistage le plus rapidement possible</w:t>
      </w:r>
      <w:r w:rsidR="009D3B86">
        <w:rPr>
          <w:rFonts w:ascii="Overpass Light" w:hAnsi="Overpass Light"/>
        </w:rPr>
        <w:t xml:space="preserve"> (dans les 24h)</w:t>
      </w:r>
      <w:r w:rsidR="00AB3C5D">
        <w:rPr>
          <w:rFonts w:ascii="Overpass Light" w:hAnsi="Overpass Light"/>
        </w:rPr>
        <w:t xml:space="preserve"> et nous </w:t>
      </w:r>
      <w:r w:rsidR="009D3B86">
        <w:rPr>
          <w:rFonts w:ascii="Overpass Light" w:hAnsi="Overpass Light"/>
        </w:rPr>
        <w:t>transmettra</w:t>
      </w:r>
      <w:r w:rsidR="00AB3C5D">
        <w:rPr>
          <w:rFonts w:ascii="Overpass Light" w:hAnsi="Overpass Light"/>
        </w:rPr>
        <w:t xml:space="preserve"> les résultats d</w:t>
      </w:r>
      <w:r w:rsidR="00D37A34">
        <w:rPr>
          <w:rFonts w:ascii="Overpass Light" w:hAnsi="Overpass Light"/>
        </w:rPr>
        <w:t>e ce</w:t>
      </w:r>
      <w:r w:rsidR="00AB3C5D">
        <w:rPr>
          <w:rFonts w:ascii="Overpass Light" w:hAnsi="Overpass Light"/>
        </w:rPr>
        <w:t xml:space="preserve"> test.</w:t>
      </w:r>
    </w:p>
    <w:p w:rsidR="0052110F" w:rsidRDefault="0052110F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>Dès que nous serons en possession des rés</w:t>
      </w:r>
      <w:r w:rsidR="008B3268">
        <w:rPr>
          <w:rFonts w:ascii="Overpass Light" w:hAnsi="Overpass Light"/>
        </w:rPr>
        <w:t>ultats, nous vous communiquerons ceux-ci et vous informerons de la procédure à suivre si c’es</w:t>
      </w:r>
      <w:r w:rsidR="00963876">
        <w:rPr>
          <w:rFonts w:ascii="Overpass Light" w:hAnsi="Overpass Light"/>
        </w:rPr>
        <w:t>t</w:t>
      </w:r>
      <w:r w:rsidR="008B3268">
        <w:rPr>
          <w:rFonts w:ascii="Overpass Light" w:hAnsi="Overpass Light"/>
        </w:rPr>
        <w:t xml:space="preserve"> nécessaire. </w:t>
      </w:r>
    </w:p>
    <w:p w:rsidR="00B435D5" w:rsidRPr="00083317" w:rsidRDefault="00266063" w:rsidP="00083317">
      <w:pPr>
        <w:jc w:val="both"/>
        <w:rPr>
          <w:rFonts w:ascii="Overpass Light" w:hAnsi="Overpass Light"/>
        </w:rPr>
      </w:pPr>
      <w:r>
        <w:rPr>
          <w:rFonts w:ascii="Overpass Light" w:hAnsi="Overpass Light"/>
        </w:rPr>
        <w:t xml:space="preserve">Nous sommes </w:t>
      </w:r>
      <w:r w:rsidR="009E34BA">
        <w:rPr>
          <w:rFonts w:ascii="Overpass Light" w:hAnsi="Overpass Light"/>
        </w:rPr>
        <w:t>désolés du désagrément causé.</w:t>
      </w:r>
      <w:r>
        <w:rPr>
          <w:rFonts w:ascii="Overpass Light" w:hAnsi="Overpass Light"/>
        </w:rPr>
        <w:t xml:space="preserve"> Soyez sûr </w:t>
      </w:r>
      <w:r w:rsidR="009E34BA">
        <w:rPr>
          <w:rFonts w:ascii="Overpass Light" w:hAnsi="Overpass Light"/>
        </w:rPr>
        <w:t xml:space="preserve">que </w:t>
      </w:r>
      <w:r w:rsidR="00D558A4">
        <w:rPr>
          <w:rFonts w:ascii="Overpass Light" w:hAnsi="Overpass Light"/>
        </w:rPr>
        <w:t>l</w:t>
      </w:r>
      <w:r>
        <w:rPr>
          <w:rFonts w:ascii="Overpass Light" w:hAnsi="Overpass Light"/>
        </w:rPr>
        <w:t xml:space="preserve">a sécurité et la santé de nos jeunes </w:t>
      </w:r>
      <w:r w:rsidR="008650FC">
        <w:rPr>
          <w:rFonts w:ascii="Overpass Light" w:hAnsi="Overpass Light"/>
        </w:rPr>
        <w:t xml:space="preserve">sont </w:t>
      </w:r>
      <w:r>
        <w:rPr>
          <w:rFonts w:ascii="Overpass Light" w:hAnsi="Overpass Light"/>
        </w:rPr>
        <w:t xml:space="preserve">notre priorité. </w:t>
      </w:r>
      <w:r w:rsidR="009D3B86">
        <w:rPr>
          <w:rFonts w:ascii="Overpass Light" w:hAnsi="Overpass Light"/>
        </w:rPr>
        <w:t>Nous vous ten</w:t>
      </w:r>
      <w:r w:rsidR="00AB3C5D">
        <w:rPr>
          <w:rFonts w:ascii="Overpass Light" w:hAnsi="Overpass Light"/>
        </w:rPr>
        <w:t>ons informé·e dès que possible de la sui</w:t>
      </w:r>
      <w:r w:rsidR="009D3B86">
        <w:rPr>
          <w:rFonts w:ascii="Overpass Light" w:hAnsi="Overpass Light"/>
        </w:rPr>
        <w:t>te des événements.</w:t>
      </w:r>
    </w:p>
    <w:p w:rsidR="00266063" w:rsidRDefault="00266063" w:rsidP="00266063">
      <w:pPr>
        <w:jc w:val="right"/>
        <w:rPr>
          <w:rFonts w:ascii="Overpass Light" w:hAnsi="Overpass Light"/>
        </w:rPr>
      </w:pPr>
      <w:r>
        <w:rPr>
          <w:rFonts w:ascii="Overpass Light" w:hAnsi="Overpass Light"/>
        </w:rPr>
        <w:t>Amitiés scoutes et guides,</w:t>
      </w:r>
    </w:p>
    <w:p w:rsidR="00BE0AAC" w:rsidRPr="00BD5C44" w:rsidRDefault="00510CD3" w:rsidP="00083317">
      <w:pPr>
        <w:jc w:val="right"/>
        <w:rPr>
          <w:b/>
        </w:rPr>
      </w:pPr>
      <w:r>
        <w:rPr>
          <w:noProof/>
          <w:lang w:eastAsia="fr-BE"/>
        </w:rPr>
        <mc:AlternateContent>
          <mc:Choice Requires="wps">
            <w:drawing>
              <wp:anchor distT="360045" distB="360045" distL="360045" distR="360045" simplePos="0" relativeHeight="251666432" behindDoc="0" locked="1" layoutInCell="1" allowOverlap="1" wp14:editId="041B5643">
                <wp:simplePos x="0" y="0"/>
                <wp:positionH relativeFrom="column">
                  <wp:posOffset>-497840</wp:posOffset>
                </wp:positionH>
                <wp:positionV relativeFrom="page">
                  <wp:posOffset>2280920</wp:posOffset>
                </wp:positionV>
                <wp:extent cx="0" cy="8237855"/>
                <wp:effectExtent l="5080" t="5080" r="13970" b="5715"/>
                <wp:wrapSquare wrapText="bothSides"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3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6A354" id="Connecteur droit 1" o:spid="_x0000_s1026" style="position:absolute;flip:y;z-index:25166643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39.2pt,179.6pt" to="-39.2pt,8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" strokecolor="red">
                <w10:wrap type="square" anchory="page"/>
                <w10:anchorlock/>
              </v:line>
            </w:pict>
          </mc:Fallback>
        </mc:AlternateContent>
      </w:r>
      <w:r w:rsidR="00963876" w:rsidRPr="00083317">
        <w:rPr>
          <w:noProof/>
          <w:lang w:eastAsia="fr-BE"/>
        </w:rPr>
        <w:drawing>
          <wp:anchor distT="0" distB="0" distL="114300" distR="114300" simplePos="0" relativeHeight="251656192" behindDoc="0" locked="0" layoutInCell="1" allowOverlap="1" wp14:anchorId="03A5550C" wp14:editId="4CAF4F55">
            <wp:simplePos x="0" y="0"/>
            <wp:positionH relativeFrom="column">
              <wp:posOffset>6083935</wp:posOffset>
            </wp:positionH>
            <wp:positionV relativeFrom="paragraph">
              <wp:posOffset>4095750</wp:posOffset>
            </wp:positionV>
            <wp:extent cx="340995" cy="399415"/>
            <wp:effectExtent l="0" t="0" r="1905" b="635"/>
            <wp:wrapNone/>
            <wp:docPr id="4" name="Image 2" descr="LOGO SGP 2003\lys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GP 2003\lys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D44">
        <w:rPr>
          <w:rFonts w:ascii="Overpass Light" w:hAnsi="Overpass Light"/>
        </w:rPr>
        <w:t>Le Staff</w:t>
      </w:r>
    </w:p>
    <w:sectPr w:rsidR="00BE0AAC" w:rsidRPr="00BD5C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47" w:rsidRDefault="00934147" w:rsidP="00A30F6F">
      <w:pPr>
        <w:spacing w:after="0" w:line="240" w:lineRule="auto"/>
      </w:pPr>
      <w:r>
        <w:separator/>
      </w:r>
    </w:p>
  </w:endnote>
  <w:endnote w:type="continuationSeparator" w:id="0">
    <w:p w:rsidR="00934147" w:rsidRDefault="00934147" w:rsidP="00A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pass Light">
    <w:panose1 w:val="000004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47" w:rsidRDefault="00934147" w:rsidP="00A30F6F">
      <w:pPr>
        <w:spacing w:after="0" w:line="240" w:lineRule="auto"/>
      </w:pPr>
      <w:r>
        <w:separator/>
      </w:r>
    </w:p>
  </w:footnote>
  <w:footnote w:type="continuationSeparator" w:id="0">
    <w:p w:rsidR="00934147" w:rsidRDefault="00934147" w:rsidP="00A3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17" w:rsidRDefault="00083317" w:rsidP="00266063">
    <w:pPr>
      <w:jc w:val="right"/>
      <w:rPr>
        <w:rFonts w:ascii="Overpass Light" w:hAnsi="Overpass Light"/>
        <w:sz w:val="20"/>
        <w:szCs w:val="20"/>
      </w:rPr>
    </w:pPr>
  </w:p>
  <w:p w:rsidR="00A30F6F" w:rsidRPr="00266063" w:rsidRDefault="00A30F6F" w:rsidP="00266063">
    <w:pPr>
      <w:jc w:val="right"/>
      <w:rPr>
        <w:rFonts w:ascii="Overpass Light" w:hAnsi="Overpass Ligh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4"/>
    <w:rsid w:val="0004473F"/>
    <w:rsid w:val="00083317"/>
    <w:rsid w:val="000A06C7"/>
    <w:rsid w:val="000B760B"/>
    <w:rsid w:val="000C522F"/>
    <w:rsid w:val="000D70D3"/>
    <w:rsid w:val="00123933"/>
    <w:rsid w:val="00224580"/>
    <w:rsid w:val="00230D77"/>
    <w:rsid w:val="00266063"/>
    <w:rsid w:val="002748E3"/>
    <w:rsid w:val="00283C0E"/>
    <w:rsid w:val="002E4386"/>
    <w:rsid w:val="00326203"/>
    <w:rsid w:val="003A161C"/>
    <w:rsid w:val="003E57E5"/>
    <w:rsid w:val="003E6583"/>
    <w:rsid w:val="004C0AA4"/>
    <w:rsid w:val="00510CD3"/>
    <w:rsid w:val="00520EEA"/>
    <w:rsid w:val="0052110F"/>
    <w:rsid w:val="00666CDF"/>
    <w:rsid w:val="007573E7"/>
    <w:rsid w:val="007F7F15"/>
    <w:rsid w:val="00825154"/>
    <w:rsid w:val="00853912"/>
    <w:rsid w:val="008650FC"/>
    <w:rsid w:val="0089113A"/>
    <w:rsid w:val="008B3268"/>
    <w:rsid w:val="008D16B3"/>
    <w:rsid w:val="00903D44"/>
    <w:rsid w:val="00917076"/>
    <w:rsid w:val="00934147"/>
    <w:rsid w:val="00963876"/>
    <w:rsid w:val="009D3B86"/>
    <w:rsid w:val="009E34BA"/>
    <w:rsid w:val="00A30F6F"/>
    <w:rsid w:val="00A761BC"/>
    <w:rsid w:val="00AB3C5D"/>
    <w:rsid w:val="00B435D5"/>
    <w:rsid w:val="00BD5C44"/>
    <w:rsid w:val="00BE0AAC"/>
    <w:rsid w:val="00CB08F6"/>
    <w:rsid w:val="00D37A34"/>
    <w:rsid w:val="00D558A4"/>
    <w:rsid w:val="00D82186"/>
    <w:rsid w:val="00E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CBF0"/>
  <w15:docId w15:val="{64E3AEC4-5832-41C6-BE16-606238D9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39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9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39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9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39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3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F6F"/>
  </w:style>
  <w:style w:type="paragraph" w:styleId="Pieddepage">
    <w:name w:val="footer"/>
    <w:basedOn w:val="Normal"/>
    <w:link w:val="PieddepageCar"/>
    <w:uiPriority w:val="99"/>
    <w:unhideWhenUsed/>
    <w:rsid w:val="00A3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Anne-Claire</dc:creator>
  <cp:lastModifiedBy>chrystel@sgp.be</cp:lastModifiedBy>
  <cp:revision>21</cp:revision>
  <dcterms:created xsi:type="dcterms:W3CDTF">2020-06-24T09:03:00Z</dcterms:created>
  <dcterms:modified xsi:type="dcterms:W3CDTF">2021-02-23T09:32:00Z</dcterms:modified>
</cp:coreProperties>
</file>